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CB99" w14:textId="77777777" w:rsidR="000024DB" w:rsidRDefault="00000000">
      <w:pPr>
        <w:pStyle w:val="Title"/>
      </w:pPr>
      <w:r>
        <w:t>BSCI 289</w:t>
      </w:r>
    </w:p>
    <w:p w14:paraId="31488F57" w14:textId="77777777" w:rsidR="000024DB" w:rsidRDefault="00000000">
      <w:pPr>
        <w:jc w:val="center"/>
        <w:rPr>
          <w:b/>
          <w:i/>
          <w:sz w:val="32"/>
        </w:rPr>
      </w:pPr>
      <w:r>
        <w:rPr>
          <w:b/>
          <w:sz w:val="56"/>
        </w:rPr>
        <w:t>Off-Campus Science Internships</w:t>
      </w:r>
    </w:p>
    <w:p w14:paraId="47AFBF84" w14:textId="77777777" w:rsidR="000024DB" w:rsidRDefault="00000000">
      <w:pPr>
        <w:jc w:val="center"/>
        <w:rPr>
          <w:i/>
          <w:sz w:val="32"/>
        </w:rPr>
      </w:pPr>
    </w:p>
    <w:p w14:paraId="3C530CA9" w14:textId="47052B38" w:rsidR="000024DB" w:rsidRDefault="00000000">
      <w:pPr>
        <w:jc w:val="center"/>
        <w:rPr>
          <w:i/>
        </w:rPr>
      </w:pPr>
      <w:r>
        <w:rPr>
          <w:i/>
        </w:rPr>
        <w:t>College of Computer, Mathematical</w:t>
      </w:r>
      <w:r w:rsidR="008D7305">
        <w:rPr>
          <w:i/>
        </w:rPr>
        <w:t>,</w:t>
      </w:r>
      <w:r>
        <w:rPr>
          <w:i/>
        </w:rPr>
        <w:t xml:space="preserve"> and Natural Sciences </w:t>
      </w:r>
    </w:p>
    <w:p w14:paraId="591983D6" w14:textId="77777777" w:rsidR="000024DB" w:rsidRDefault="00000000">
      <w:pPr>
        <w:jc w:val="center"/>
        <w:rPr>
          <w:i/>
        </w:rPr>
      </w:pPr>
      <w:r>
        <w:rPr>
          <w:i/>
        </w:rPr>
        <w:t xml:space="preserve">University of Maryland, College Park </w:t>
      </w:r>
    </w:p>
    <w:p w14:paraId="42E39DC8" w14:textId="77777777" w:rsidR="000024DB" w:rsidRDefault="00000000">
      <w:pPr>
        <w:rPr>
          <w:sz w:val="32"/>
        </w:rPr>
      </w:pPr>
    </w:p>
    <w:p w14:paraId="3128D0DB" w14:textId="77777777" w:rsidR="000024DB" w:rsidRDefault="00000000">
      <w:pPr>
        <w:rPr>
          <w:sz w:val="36"/>
        </w:rPr>
      </w:pPr>
    </w:p>
    <w:p w14:paraId="05E13B2D" w14:textId="77777777" w:rsidR="000024DB" w:rsidRDefault="00000000">
      <w:pPr>
        <w:rPr>
          <w:sz w:val="36"/>
        </w:rPr>
      </w:pPr>
      <w:r>
        <w:rPr>
          <w:sz w:val="36"/>
        </w:rPr>
        <w:t>Contract for BSCI 289: PART I</w:t>
      </w:r>
    </w:p>
    <w:p w14:paraId="2CA7EA1E" w14:textId="77777777" w:rsidR="000024DB" w:rsidRDefault="00000000"/>
    <w:p w14:paraId="40CD404A" w14:textId="03F19B96" w:rsidR="000024DB" w:rsidRDefault="00000000">
      <w:r>
        <w:t xml:space="preserve">Enrollment in BSCI 289 (Off-Campus Science Internships) is by permission only.  Part I of the BSCI 289 contract must be completed and returned to the </w:t>
      </w:r>
      <w:r w:rsidR="0082325F">
        <w:t>Assistant Dean for Science Education Initiatives</w:t>
      </w:r>
      <w:r>
        <w:t xml:space="preserve"> before permission to enroll in BSCI 289 will be granted. Part II should be completed at the conclusion of the internship semester.</w:t>
      </w:r>
    </w:p>
    <w:p w14:paraId="1D2823FD" w14:textId="77777777" w:rsidR="000024DB" w:rsidRDefault="00000000"/>
    <w:p w14:paraId="27F950DE" w14:textId="77777777" w:rsidR="000024DB" w:rsidRDefault="00000000"/>
    <w:p w14:paraId="22A011B8" w14:textId="77777777" w:rsidR="000024DB" w:rsidRDefault="00000000">
      <w:r>
        <w:rPr>
          <w:b/>
        </w:rPr>
        <w:t>Please note:</w:t>
      </w:r>
      <w:r>
        <w:t xml:space="preserve">  </w:t>
      </w:r>
      <w:r>
        <w:rPr>
          <w:b/>
        </w:rPr>
        <w:t>Part I of the BSCI 289 contract must be submitted prior to the end of the schedule adjustment period for the semester in which you wish to receive credit.</w:t>
      </w:r>
      <w:r>
        <w:t xml:space="preserve">  Part II of the contract and your paper (if required) must be submitted by the last day of final exams for the semester.</w:t>
      </w:r>
    </w:p>
    <w:p w14:paraId="71D474BE" w14:textId="77777777" w:rsidR="000024DB" w:rsidRDefault="00000000"/>
    <w:p w14:paraId="622E7E41" w14:textId="77777777" w:rsidR="000024DB" w:rsidRDefault="00000000">
      <w:pPr>
        <w:rPr>
          <w:sz w:val="32"/>
          <w:u w:val="single"/>
        </w:rPr>
      </w:pPr>
    </w:p>
    <w:p w14:paraId="2CAE6000" w14:textId="77777777" w:rsidR="000024DB" w:rsidRDefault="00000000">
      <w:pPr>
        <w:rPr>
          <w:sz w:val="36"/>
        </w:rPr>
      </w:pPr>
      <w:r>
        <w:rPr>
          <w:sz w:val="36"/>
        </w:rPr>
        <w:t>Student Information</w:t>
      </w:r>
    </w:p>
    <w:p w14:paraId="38A5B86B" w14:textId="77777777" w:rsidR="000024DB" w:rsidRDefault="00000000">
      <w:pPr>
        <w:rPr>
          <w:sz w:val="28"/>
        </w:rPr>
      </w:pPr>
    </w:p>
    <w:p w14:paraId="48A0A13C" w14:textId="77777777" w:rsidR="000024DB" w:rsidRDefault="00000000">
      <w:pPr>
        <w:spacing w:line="360" w:lineRule="auto"/>
      </w:pPr>
      <w:r>
        <w:rPr>
          <w:sz w:val="28"/>
        </w:rPr>
        <w:tab/>
      </w:r>
      <w:r>
        <w:t xml:space="preserve">Name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555655C2" w14:textId="77777777" w:rsidR="000024DB" w:rsidRDefault="00000000">
      <w:pPr>
        <w:spacing w:line="360" w:lineRule="auto"/>
        <w:ind w:firstLine="720"/>
      </w:pPr>
      <w:r>
        <w:t xml:space="preserve">Student ID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24E0F2" w14:textId="77777777" w:rsidR="000024DB" w:rsidRDefault="00000000">
      <w:pPr>
        <w:spacing w:line="360" w:lineRule="auto"/>
      </w:pPr>
      <w:r>
        <w:tab/>
        <w:t xml:space="preserve">Major and Area of Specialization </w:t>
      </w:r>
      <w:r>
        <w:rPr>
          <w:u w:val="single"/>
        </w:rPr>
        <w:tab/>
      </w:r>
      <w:r>
        <w:rPr>
          <w:u w:val="single"/>
        </w:rPr>
        <w:tab/>
      </w:r>
      <w:r>
        <w:rPr>
          <w:u w:val="single"/>
        </w:rPr>
        <w:tab/>
      </w:r>
      <w:r>
        <w:rPr>
          <w:u w:val="single"/>
        </w:rPr>
        <w:tab/>
      </w:r>
      <w:r>
        <w:rPr>
          <w:u w:val="single"/>
        </w:rPr>
        <w:tab/>
      </w:r>
      <w:r>
        <w:rPr>
          <w:u w:val="single"/>
        </w:rPr>
        <w:tab/>
      </w:r>
      <w:r>
        <w:rPr>
          <w:u w:val="single"/>
        </w:rPr>
        <w:tab/>
      </w:r>
    </w:p>
    <w:p w14:paraId="5DD68C36" w14:textId="77777777" w:rsidR="000024DB" w:rsidRDefault="00000000">
      <w:pPr>
        <w:spacing w:line="360" w:lineRule="auto"/>
      </w:pPr>
    </w:p>
    <w:p w14:paraId="0ACDEDD4" w14:textId="77777777" w:rsidR="000024DB" w:rsidRDefault="00000000">
      <w:pPr>
        <w:spacing w:line="360" w:lineRule="auto"/>
        <w:ind w:firstLine="720"/>
        <w:rPr>
          <w:u w:val="single"/>
        </w:rPr>
      </w:pPr>
      <w:r>
        <w:t xml:space="preserve">Phone Number  </w:t>
      </w:r>
      <w:r>
        <w:rPr>
          <w:u w:val="single"/>
        </w:rPr>
        <w:tab/>
      </w:r>
      <w:r>
        <w:rPr>
          <w:u w:val="single"/>
        </w:rPr>
        <w:tab/>
      </w:r>
      <w:r>
        <w:rPr>
          <w:u w:val="single"/>
        </w:rPr>
        <w:tab/>
      </w:r>
      <w:r>
        <w:rPr>
          <w:u w:val="single"/>
        </w:rPr>
        <w:tab/>
      </w:r>
      <w:r>
        <w:rPr>
          <w:u w:val="single"/>
        </w:rPr>
        <w:tab/>
      </w:r>
      <w:r>
        <w:rPr>
          <w:u w:val="single"/>
        </w:rPr>
        <w:tab/>
      </w:r>
      <w:r>
        <w:rPr>
          <w:u w:val="single"/>
        </w:rPr>
        <w:tab/>
      </w:r>
      <w:r>
        <w:tab/>
      </w:r>
    </w:p>
    <w:p w14:paraId="19299B4F" w14:textId="77777777" w:rsidR="000024DB" w:rsidRDefault="00000000">
      <w:pPr>
        <w:spacing w:line="360" w:lineRule="auto"/>
        <w:rPr>
          <w:u w:val="single"/>
        </w:rPr>
      </w:pPr>
      <w:r>
        <w:tab/>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p>
    <w:p w14:paraId="6C37EF80" w14:textId="77777777" w:rsidR="000024DB" w:rsidRDefault="00000000">
      <w:pPr>
        <w:spacing w:line="360" w:lineRule="auto"/>
      </w:pPr>
    </w:p>
    <w:p w14:paraId="38EBFE7B" w14:textId="77777777" w:rsidR="000024DB" w:rsidRDefault="00000000">
      <w:pPr>
        <w:ind w:firstLine="720"/>
        <w:rPr>
          <w:u w:val="single"/>
        </w:rPr>
      </w:pPr>
      <w:r>
        <w:t xml:space="preserve">Semester for which you are requesting credit  </w:t>
      </w:r>
      <w:r>
        <w:rPr>
          <w:u w:val="single"/>
        </w:rPr>
        <w:tab/>
      </w:r>
      <w:r>
        <w:rPr>
          <w:u w:val="single"/>
        </w:rPr>
        <w:tab/>
      </w:r>
      <w:r>
        <w:rPr>
          <w:u w:val="single"/>
        </w:rPr>
        <w:tab/>
      </w:r>
      <w:r>
        <w:rPr>
          <w:u w:val="single"/>
        </w:rPr>
        <w:tab/>
      </w:r>
      <w:r>
        <w:rPr>
          <w:u w:val="single"/>
        </w:rPr>
        <w:tab/>
      </w:r>
    </w:p>
    <w:p w14:paraId="508E8D9F" w14:textId="77777777" w:rsidR="000024DB" w:rsidRDefault="00000000">
      <w:pPr>
        <w:ind w:firstLine="720"/>
        <w:rPr>
          <w:u w:val="single"/>
        </w:rPr>
      </w:pPr>
    </w:p>
    <w:p w14:paraId="07DBFDE8" w14:textId="77777777" w:rsidR="000024DB" w:rsidRDefault="003550D7">
      <w:pPr>
        <w:ind w:firstLine="720"/>
      </w:pPr>
      <w:r>
        <w:rPr>
          <w:noProof/>
        </w:rPr>
        <mc:AlternateContent>
          <mc:Choice Requires="wps">
            <w:drawing>
              <wp:anchor distT="0" distB="0" distL="114300" distR="114300" simplePos="0" relativeHeight="251658240" behindDoc="0" locked="0" layoutInCell="0" allowOverlap="1" wp14:anchorId="3A8FB204" wp14:editId="35AD0CE2">
                <wp:simplePos x="0" y="0"/>
                <wp:positionH relativeFrom="column">
                  <wp:posOffset>3474720</wp:posOffset>
                </wp:positionH>
                <wp:positionV relativeFrom="paragraph">
                  <wp:posOffset>139065</wp:posOffset>
                </wp:positionV>
                <wp:extent cx="182880" cy="1828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92A84" id="Rectangle 3" o:spid="_x0000_s1026" style="position:absolute;margin-left:273.6pt;margin-top:10.9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" o:allowincell="f">
                <v:path arrowok="t"/>
              </v:rect>
            </w:pict>
          </mc:Fallback>
        </mc:AlternateContent>
      </w:r>
      <w:r>
        <w:rPr>
          <w:noProof/>
        </w:rPr>
        <mc:AlternateContent>
          <mc:Choice Requires="wps">
            <w:drawing>
              <wp:anchor distT="0" distB="0" distL="114300" distR="114300" simplePos="0" relativeHeight="251657216" behindDoc="0" locked="0" layoutInCell="0" allowOverlap="1" wp14:anchorId="4AD4143D" wp14:editId="451955B5">
                <wp:simplePos x="0" y="0"/>
                <wp:positionH relativeFrom="column">
                  <wp:posOffset>2651760</wp:posOffset>
                </wp:positionH>
                <wp:positionV relativeFrom="paragraph">
                  <wp:posOffset>139065</wp:posOffset>
                </wp:positionV>
                <wp:extent cx="182880" cy="1828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DB215" id="Rectangle 2" o:spid="_x0000_s1026" style="position:absolute;margin-left:208.8pt;margin-top:10.9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" o:allowincell="f">
                <v:path arrowok="t"/>
              </v:rect>
            </w:pict>
          </mc:Fallback>
        </mc:AlternateContent>
      </w:r>
    </w:p>
    <w:p w14:paraId="1DA86B66" w14:textId="77777777" w:rsidR="000024DB" w:rsidRDefault="00000000">
      <w:pPr>
        <w:ind w:firstLine="720"/>
      </w:pPr>
      <w:r>
        <w:t xml:space="preserve">Will you be paid for your work?             Yes                No   </w:t>
      </w:r>
    </w:p>
    <w:p w14:paraId="612CF1C8" w14:textId="74E47758" w:rsidR="000024DB" w:rsidRDefault="00000000">
      <w:pPr>
        <w:pStyle w:val="BodyText"/>
        <w:tabs>
          <w:tab w:val="left" w:pos="720"/>
        </w:tabs>
        <w:ind w:left="720"/>
        <w:jc w:val="left"/>
        <w:rPr>
          <w:sz w:val="24"/>
        </w:rPr>
      </w:pPr>
      <w:r>
        <w:t xml:space="preserve"> </w:t>
      </w:r>
      <w:r>
        <w:rPr>
          <w:sz w:val="24"/>
        </w:rPr>
        <w:t>Please note that paid internships have the additional requirement of submitting a paper (written according to the guidelines in th</w:t>
      </w:r>
      <w:r w:rsidR="0082325F">
        <w:rPr>
          <w:sz w:val="24"/>
        </w:rPr>
        <w:t>e</w:t>
      </w:r>
      <w:r>
        <w:rPr>
          <w:sz w:val="24"/>
        </w:rPr>
        <w:t xml:space="preserve"> </w:t>
      </w:r>
      <w:r w:rsidR="0082325F">
        <w:rPr>
          <w:sz w:val="24"/>
        </w:rPr>
        <w:t>C</w:t>
      </w:r>
      <w:r>
        <w:rPr>
          <w:sz w:val="24"/>
        </w:rPr>
        <w:t>ontract</w:t>
      </w:r>
      <w:r w:rsidR="0082325F">
        <w:rPr>
          <w:sz w:val="24"/>
        </w:rPr>
        <w:t xml:space="preserve"> Part 2</w:t>
      </w:r>
      <w:r>
        <w:rPr>
          <w:sz w:val="24"/>
        </w:rPr>
        <w:t xml:space="preserve">) in order to receive academic credit. </w:t>
      </w:r>
    </w:p>
    <w:p w14:paraId="14447BAC" w14:textId="77777777" w:rsidR="000024DB" w:rsidRDefault="00000000">
      <w:pPr>
        <w:pStyle w:val="BodyText"/>
        <w:tabs>
          <w:tab w:val="left" w:pos="720"/>
        </w:tabs>
        <w:ind w:left="720"/>
        <w:jc w:val="left"/>
      </w:pPr>
      <w:r>
        <w:br w:type="page"/>
      </w:r>
    </w:p>
    <w:p w14:paraId="22492C2F" w14:textId="12F068F0" w:rsidR="000024DB" w:rsidRPr="00B86C3B" w:rsidRDefault="00000000">
      <w:pPr>
        <w:ind w:firstLine="360"/>
        <w:rPr>
          <w:sz w:val="22"/>
          <w:szCs w:val="22"/>
        </w:rPr>
      </w:pPr>
      <w:r w:rsidRPr="00B86C3B">
        <w:rPr>
          <w:sz w:val="22"/>
          <w:szCs w:val="22"/>
        </w:rPr>
        <w:lastRenderedPageBreak/>
        <w:t xml:space="preserve">This contract provides the opportunity to earn academic credit for off-campus internships involving science-related research. This credit differs from that offered by departments for independent study. Departmental independent study experiences involve supervision by a departmental faculty mentor, even if the work is done off campus. In most cases departmental credit involves a formal written report, and in the case of undergraduate research with a faculty member the credit is acceptable toward the Biological Sciences Advanced Program. Information on other sources of academic credit for off-campus research can be found at </w:t>
      </w:r>
    </w:p>
    <w:p w14:paraId="2BF68459" w14:textId="3C13AB8D" w:rsidR="0082325F" w:rsidRPr="00B86C3B" w:rsidRDefault="0082325F" w:rsidP="0082325F">
      <w:pPr>
        <w:rPr>
          <w:sz w:val="22"/>
          <w:szCs w:val="22"/>
        </w:rPr>
      </w:pPr>
      <w:hyperlink r:id="rId7" w:history="1">
        <w:r w:rsidRPr="00B86C3B">
          <w:rPr>
            <w:rStyle w:val="Hyperlink"/>
            <w:sz w:val="22"/>
            <w:szCs w:val="22"/>
          </w:rPr>
          <w:t>https://bsci.umd.edu/academic-credit-for-research-and-internships</w:t>
        </w:r>
      </w:hyperlink>
    </w:p>
    <w:p w14:paraId="648AA24E" w14:textId="77777777" w:rsidR="0082325F" w:rsidRPr="00B86C3B" w:rsidRDefault="0082325F" w:rsidP="0082325F">
      <w:pPr>
        <w:rPr>
          <w:sz w:val="22"/>
          <w:szCs w:val="22"/>
        </w:rPr>
      </w:pPr>
    </w:p>
    <w:p w14:paraId="6C30D17A" w14:textId="63614404" w:rsidR="000024DB" w:rsidRPr="00B86C3B" w:rsidRDefault="00000000">
      <w:pPr>
        <w:ind w:firstLine="360"/>
        <w:rPr>
          <w:sz w:val="22"/>
          <w:szCs w:val="22"/>
        </w:rPr>
      </w:pPr>
      <w:r w:rsidRPr="00B86C3B">
        <w:rPr>
          <w:sz w:val="22"/>
          <w:szCs w:val="22"/>
        </w:rPr>
        <w:t xml:space="preserve">The </w:t>
      </w:r>
      <w:r w:rsidR="0082325F" w:rsidRPr="00B86C3B">
        <w:rPr>
          <w:sz w:val="22"/>
          <w:szCs w:val="22"/>
        </w:rPr>
        <w:t>Assistant Dean for Science Education Initiatives</w:t>
      </w:r>
      <w:r w:rsidRPr="00B86C3B">
        <w:rPr>
          <w:sz w:val="22"/>
          <w:szCs w:val="22"/>
        </w:rPr>
        <w:t xml:space="preserve"> in the College of Computer, Mathematical and Natural Sciences is responsible for verifying that the experience took place as described in this contract. The following restrictions will be followed when awarding elective credit for BSCI 289:</w:t>
      </w:r>
    </w:p>
    <w:p w14:paraId="27E11D53" w14:textId="77777777" w:rsidR="000024DB" w:rsidRPr="00B86C3B" w:rsidRDefault="00000000">
      <w:pPr>
        <w:rPr>
          <w:sz w:val="22"/>
          <w:szCs w:val="22"/>
        </w:rPr>
      </w:pPr>
    </w:p>
    <w:p w14:paraId="022EB121" w14:textId="43F3C35D" w:rsidR="000024DB" w:rsidRDefault="00000000">
      <w:pPr>
        <w:numPr>
          <w:ilvl w:val="0"/>
          <w:numId w:val="8"/>
        </w:numPr>
        <w:rPr>
          <w:sz w:val="22"/>
        </w:rPr>
      </w:pPr>
      <w:r>
        <w:rPr>
          <w:sz w:val="22"/>
        </w:rPr>
        <w:t>The student receiving credit must be a declared major in the College of Computer, Mathematical, and Natural Sciences.</w:t>
      </w:r>
      <w:r w:rsidR="00947A1B">
        <w:rPr>
          <w:sz w:val="22"/>
        </w:rPr>
        <w:t xml:space="preserve"> Exceptions to this policy can be granted by the Assistant Dean for Science Education Initiatives on a case by case basis.</w:t>
      </w:r>
    </w:p>
    <w:p w14:paraId="544DE666" w14:textId="47A9013E" w:rsidR="000024DB" w:rsidRDefault="00000000">
      <w:pPr>
        <w:numPr>
          <w:ilvl w:val="0"/>
          <w:numId w:val="8"/>
        </w:numPr>
        <w:rPr>
          <w:sz w:val="22"/>
        </w:rPr>
      </w:pPr>
      <w:r>
        <w:rPr>
          <w:sz w:val="22"/>
        </w:rPr>
        <w:t xml:space="preserve">The credit will be </w:t>
      </w:r>
      <w:r w:rsidR="00947A1B">
        <w:rPr>
          <w:sz w:val="22"/>
        </w:rPr>
        <w:t>satisfactory</w:t>
      </w:r>
      <w:r>
        <w:rPr>
          <w:sz w:val="22"/>
        </w:rPr>
        <w:t>/fail</w:t>
      </w:r>
      <w:r w:rsidR="00947A1B">
        <w:rPr>
          <w:sz w:val="22"/>
        </w:rPr>
        <w:t xml:space="preserve"> (S/F)</w:t>
      </w:r>
      <w:r>
        <w:rPr>
          <w:sz w:val="22"/>
        </w:rPr>
        <w:t>, not graded.</w:t>
      </w:r>
    </w:p>
    <w:p w14:paraId="4B8CC5BA" w14:textId="0F387636" w:rsidR="000024DB" w:rsidRDefault="00000000">
      <w:pPr>
        <w:numPr>
          <w:ilvl w:val="0"/>
          <w:numId w:val="8"/>
        </w:numPr>
        <w:rPr>
          <w:sz w:val="22"/>
        </w:rPr>
      </w:pPr>
      <w:r>
        <w:rPr>
          <w:sz w:val="22"/>
        </w:rPr>
        <w:t>One credit per semester will be awarded for each eight hours per week devoted to the internship. In a typical semester, one credit requires ~96 internship hours.</w:t>
      </w:r>
      <w:r w:rsidR="00947A1B">
        <w:rPr>
          <w:sz w:val="22"/>
        </w:rPr>
        <w:t xml:space="preserve"> Students may earn additional credits if they work more than eight hours per week.</w:t>
      </w:r>
    </w:p>
    <w:p w14:paraId="728A45E9" w14:textId="77777777" w:rsidR="000024DB" w:rsidRDefault="00000000">
      <w:pPr>
        <w:numPr>
          <w:ilvl w:val="0"/>
          <w:numId w:val="8"/>
        </w:numPr>
        <w:rPr>
          <w:sz w:val="22"/>
        </w:rPr>
      </w:pPr>
      <w:r>
        <w:rPr>
          <w:sz w:val="22"/>
        </w:rPr>
        <w:t>The internship is repeatable for up to three credits if the repeated credit is for a qualitatively different experience.</w:t>
      </w:r>
    </w:p>
    <w:p w14:paraId="3DA8F794" w14:textId="77777777" w:rsidR="000024DB" w:rsidRDefault="00000000">
      <w:pPr>
        <w:numPr>
          <w:ilvl w:val="0"/>
          <w:numId w:val="8"/>
        </w:numPr>
        <w:rPr>
          <w:sz w:val="22"/>
        </w:rPr>
      </w:pPr>
      <w:r>
        <w:rPr>
          <w:sz w:val="22"/>
        </w:rPr>
        <w:t xml:space="preserve">Credit will not be given for both BSCI 289 and Departmental Independent Study for the same experience. </w:t>
      </w:r>
    </w:p>
    <w:p w14:paraId="162EAD07" w14:textId="77777777" w:rsidR="000024DB" w:rsidRDefault="00000000">
      <w:pPr>
        <w:numPr>
          <w:ilvl w:val="0"/>
          <w:numId w:val="8"/>
        </w:numPr>
        <w:rPr>
          <w:sz w:val="22"/>
        </w:rPr>
      </w:pPr>
      <w:r>
        <w:rPr>
          <w:sz w:val="22"/>
        </w:rPr>
        <w:t>If the student is paid for the internship experience, then a formal written paper is required in order to receive credit. Guidelines for the paper are attached to Part II of the contract.</w:t>
      </w:r>
    </w:p>
    <w:p w14:paraId="17B0AB3B" w14:textId="77777777" w:rsidR="000024DB" w:rsidRPr="000A6728" w:rsidRDefault="00000000">
      <w:pPr>
        <w:numPr>
          <w:ilvl w:val="0"/>
          <w:numId w:val="8"/>
        </w:numPr>
        <w:rPr>
          <w:b/>
          <w:sz w:val="22"/>
        </w:rPr>
      </w:pPr>
      <w:r w:rsidRPr="000A6728">
        <w:rPr>
          <w:b/>
          <w:sz w:val="22"/>
        </w:rPr>
        <w:t>If credit is taken in the summer sessions, normal summer session tuition applies.</w:t>
      </w:r>
    </w:p>
    <w:p w14:paraId="6FA5A70F" w14:textId="77777777" w:rsidR="000024DB" w:rsidRDefault="00000000">
      <w:pPr>
        <w:numPr>
          <w:ilvl w:val="0"/>
          <w:numId w:val="8"/>
        </w:numPr>
        <w:rPr>
          <w:sz w:val="22"/>
        </w:rPr>
      </w:pPr>
      <w:r>
        <w:rPr>
          <w:sz w:val="22"/>
        </w:rPr>
        <w:t xml:space="preserve">BSCI 289 is considered elective credit.  It can be counted as part of the 120 credits required for graduation but does </w:t>
      </w:r>
      <w:r>
        <w:rPr>
          <w:b/>
          <w:sz w:val="22"/>
        </w:rPr>
        <w:t>not</w:t>
      </w:r>
      <w:r>
        <w:rPr>
          <w:sz w:val="22"/>
        </w:rPr>
        <w:t xml:space="preserve"> fulfill any specific degree requirements.</w:t>
      </w:r>
    </w:p>
    <w:p w14:paraId="4106E63B" w14:textId="6325BFCE" w:rsidR="000024DB" w:rsidRDefault="00000000">
      <w:pPr>
        <w:numPr>
          <w:ilvl w:val="0"/>
          <w:numId w:val="8"/>
        </w:numPr>
        <w:rPr>
          <w:sz w:val="22"/>
        </w:rPr>
      </w:pPr>
      <w:r>
        <w:rPr>
          <w:sz w:val="22"/>
        </w:rPr>
        <w:t xml:space="preserve">Part I of the contract must be submitted to the </w:t>
      </w:r>
      <w:r w:rsidR="00947A1B">
        <w:rPr>
          <w:sz w:val="22"/>
        </w:rPr>
        <w:t>Assistant Dean for Science Education Initiatives</w:t>
      </w:r>
      <w:r>
        <w:rPr>
          <w:sz w:val="22"/>
        </w:rPr>
        <w:t xml:space="preserve"> before permission to enroll in BSCI 289 will be granted. The deadline for submission of Part I is the </w:t>
      </w:r>
      <w:r>
        <w:rPr>
          <w:b/>
          <w:sz w:val="22"/>
        </w:rPr>
        <w:t>last day of the schedule adjustment period</w:t>
      </w:r>
      <w:r>
        <w:rPr>
          <w:sz w:val="22"/>
        </w:rPr>
        <w:t xml:space="preserve"> for the semester in which credit is requested.</w:t>
      </w:r>
    </w:p>
    <w:p w14:paraId="40BB41F8" w14:textId="6830C487" w:rsidR="000024DB" w:rsidRDefault="00000000">
      <w:pPr>
        <w:numPr>
          <w:ilvl w:val="0"/>
          <w:numId w:val="8"/>
        </w:numPr>
        <w:rPr>
          <w:sz w:val="22"/>
        </w:rPr>
      </w:pPr>
      <w:r>
        <w:rPr>
          <w:sz w:val="22"/>
        </w:rPr>
        <w:t xml:space="preserve">Part II of the contract and the paper (if required) must be submitted and approved by the </w:t>
      </w:r>
      <w:r w:rsidR="00B86C3B">
        <w:rPr>
          <w:sz w:val="22"/>
        </w:rPr>
        <w:t>Assistant Dean for Science Education Initiatives</w:t>
      </w:r>
      <w:r>
        <w:rPr>
          <w:sz w:val="22"/>
        </w:rPr>
        <w:t xml:space="preserve"> before a grade will be submitted. The deadline for submission of Part II is the </w:t>
      </w:r>
      <w:r>
        <w:rPr>
          <w:b/>
          <w:sz w:val="22"/>
        </w:rPr>
        <w:t>last day of exams</w:t>
      </w:r>
      <w:r>
        <w:rPr>
          <w:sz w:val="22"/>
        </w:rPr>
        <w:t xml:space="preserve"> for the semester in which credit is requested.</w:t>
      </w:r>
    </w:p>
    <w:p w14:paraId="6ADEAD72" w14:textId="77777777" w:rsidR="000024DB" w:rsidRDefault="00000000"/>
    <w:p w14:paraId="7BB0CCE5" w14:textId="77777777" w:rsidR="000024DB" w:rsidRPr="00B86C3B" w:rsidRDefault="00000000">
      <w:pPr>
        <w:rPr>
          <w:sz w:val="22"/>
          <w:szCs w:val="22"/>
        </w:rPr>
      </w:pPr>
      <w:r w:rsidRPr="00B86C3B">
        <w:rPr>
          <w:sz w:val="22"/>
          <w:szCs w:val="22"/>
        </w:rPr>
        <w:t>I have read and I understand the above statements regarding BSCI 289.</w:t>
      </w:r>
    </w:p>
    <w:p w14:paraId="48B16F57" w14:textId="77777777" w:rsidR="000024DB" w:rsidRPr="00B86C3B" w:rsidRDefault="00000000">
      <w:pPr>
        <w:rPr>
          <w:sz w:val="22"/>
          <w:szCs w:val="22"/>
        </w:rPr>
      </w:pPr>
    </w:p>
    <w:p w14:paraId="5A094A13" w14:textId="3BFBB56F" w:rsidR="000024DB" w:rsidRPr="00B86C3B" w:rsidRDefault="00000000">
      <w:pPr>
        <w:rPr>
          <w:sz w:val="22"/>
          <w:szCs w:val="22"/>
        </w:rPr>
      </w:pPr>
      <w:r w:rsidRPr="00B86C3B">
        <w:rPr>
          <w:sz w:val="22"/>
          <w:szCs w:val="22"/>
        </w:rPr>
        <w:t>___________________________________________</w:t>
      </w:r>
      <w:r w:rsidR="00B86C3B">
        <w:rPr>
          <w:sz w:val="22"/>
          <w:szCs w:val="22"/>
        </w:rPr>
        <w:t>_________</w:t>
      </w:r>
      <w:r w:rsidRPr="00B86C3B">
        <w:rPr>
          <w:sz w:val="22"/>
          <w:szCs w:val="22"/>
        </w:rPr>
        <w:t xml:space="preserve">                  __________________     </w:t>
      </w:r>
    </w:p>
    <w:p w14:paraId="316BA334" w14:textId="4E02FF76" w:rsidR="000024DB" w:rsidRPr="00B86C3B" w:rsidRDefault="00000000">
      <w:pPr>
        <w:rPr>
          <w:sz w:val="22"/>
          <w:szCs w:val="22"/>
        </w:rPr>
      </w:pPr>
      <w:r w:rsidRPr="00B86C3B">
        <w:rPr>
          <w:sz w:val="22"/>
          <w:szCs w:val="22"/>
        </w:rPr>
        <w:t xml:space="preserve">Student Signature                                                                                 </w:t>
      </w:r>
      <w:r w:rsidR="00B86C3B">
        <w:rPr>
          <w:sz w:val="22"/>
          <w:szCs w:val="22"/>
        </w:rPr>
        <w:tab/>
      </w:r>
      <w:r w:rsidR="00B86C3B">
        <w:rPr>
          <w:sz w:val="22"/>
          <w:szCs w:val="22"/>
        </w:rPr>
        <w:tab/>
      </w:r>
      <w:r w:rsidRPr="00B86C3B">
        <w:rPr>
          <w:sz w:val="22"/>
          <w:szCs w:val="22"/>
        </w:rPr>
        <w:t>Date</w:t>
      </w:r>
      <w:r w:rsidRPr="00B86C3B">
        <w:rPr>
          <w:sz w:val="22"/>
          <w:szCs w:val="22"/>
        </w:rPr>
        <w:tab/>
      </w:r>
    </w:p>
    <w:p w14:paraId="0960D5BD" w14:textId="77777777" w:rsidR="000024DB" w:rsidRPr="00B86C3B" w:rsidRDefault="00000000">
      <w:pPr>
        <w:rPr>
          <w:sz w:val="22"/>
          <w:szCs w:val="22"/>
        </w:rPr>
      </w:pPr>
    </w:p>
    <w:p w14:paraId="62F6A911" w14:textId="77777777" w:rsidR="00B86C3B" w:rsidRDefault="00B86C3B">
      <w:pPr>
        <w:rPr>
          <w:b/>
          <w:sz w:val="22"/>
          <w:szCs w:val="22"/>
        </w:rPr>
      </w:pPr>
    </w:p>
    <w:p w14:paraId="569E0A72" w14:textId="39007E36" w:rsidR="000024DB" w:rsidRPr="00B86C3B" w:rsidRDefault="00000000">
      <w:pPr>
        <w:rPr>
          <w:sz w:val="22"/>
          <w:szCs w:val="22"/>
        </w:rPr>
      </w:pPr>
      <w:r w:rsidRPr="00B86C3B">
        <w:rPr>
          <w:b/>
          <w:sz w:val="22"/>
          <w:szCs w:val="22"/>
        </w:rPr>
        <w:t>APPROVAL</w:t>
      </w:r>
      <w:r w:rsidRPr="00B86C3B">
        <w:rPr>
          <w:sz w:val="22"/>
          <w:szCs w:val="22"/>
        </w:rPr>
        <w:t>:</w:t>
      </w:r>
    </w:p>
    <w:p w14:paraId="08038E09" w14:textId="622B996A" w:rsidR="000024DB" w:rsidRPr="00B86C3B" w:rsidRDefault="00000000">
      <w:pPr>
        <w:rPr>
          <w:sz w:val="22"/>
          <w:szCs w:val="22"/>
        </w:rPr>
      </w:pPr>
      <w:r w:rsidRPr="00B86C3B">
        <w:rPr>
          <w:sz w:val="22"/>
          <w:szCs w:val="22"/>
        </w:rPr>
        <w:t xml:space="preserve">This internship, if satisfactorily completed, is approved for ___ elective </w:t>
      </w:r>
      <w:r w:rsidR="00B86C3B" w:rsidRPr="00B86C3B">
        <w:rPr>
          <w:sz w:val="22"/>
          <w:szCs w:val="22"/>
        </w:rPr>
        <w:t>S/F</w:t>
      </w:r>
      <w:r w:rsidRPr="00B86C3B">
        <w:rPr>
          <w:sz w:val="22"/>
          <w:szCs w:val="22"/>
        </w:rPr>
        <w:t xml:space="preserve"> credit(s).</w:t>
      </w:r>
    </w:p>
    <w:p w14:paraId="0B6CA1DA" w14:textId="640F4362" w:rsidR="000024DB" w:rsidRDefault="00000000">
      <w:pPr>
        <w:rPr>
          <w:sz w:val="22"/>
          <w:szCs w:val="22"/>
        </w:rPr>
      </w:pPr>
    </w:p>
    <w:p w14:paraId="3898E78F" w14:textId="77777777" w:rsidR="00B86C3B" w:rsidRPr="00B86C3B" w:rsidRDefault="00B86C3B">
      <w:pPr>
        <w:rPr>
          <w:sz w:val="22"/>
          <w:szCs w:val="22"/>
        </w:rPr>
      </w:pPr>
    </w:p>
    <w:p w14:paraId="6189CC9C" w14:textId="77777777" w:rsidR="000024DB" w:rsidRDefault="00000000">
      <w:r>
        <w:t xml:space="preserve">________________________________________________               __________________     </w:t>
      </w:r>
    </w:p>
    <w:p w14:paraId="7E7B6126" w14:textId="588E4207" w:rsidR="000024DB" w:rsidRDefault="00B86C3B">
      <w:r>
        <w:rPr>
          <w:sz w:val="22"/>
        </w:rPr>
        <w:t>Assistant Dean for Science Education Initiatives</w:t>
      </w:r>
      <w:r w:rsidR="00000000">
        <w:tab/>
        <w:t xml:space="preserve">   </w:t>
      </w:r>
      <w:r>
        <w:tab/>
      </w:r>
      <w:r>
        <w:tab/>
      </w:r>
      <w:r>
        <w:tab/>
      </w:r>
      <w:r>
        <w:tab/>
      </w:r>
      <w:r w:rsidR="00000000" w:rsidRPr="00B86C3B">
        <w:rPr>
          <w:sz w:val="22"/>
          <w:szCs w:val="22"/>
        </w:rPr>
        <w:t>Date</w:t>
      </w:r>
    </w:p>
    <w:p w14:paraId="5E4ADEE5" w14:textId="77777777" w:rsidR="000024DB" w:rsidRDefault="00000000">
      <w:pPr>
        <w:jc w:val="center"/>
        <w:rPr>
          <w:b/>
          <w:sz w:val="40"/>
        </w:rPr>
      </w:pPr>
      <w:r>
        <w:rPr>
          <w:b/>
          <w:sz w:val="40"/>
        </w:rPr>
        <w:br w:type="page"/>
      </w:r>
      <w:r>
        <w:rPr>
          <w:b/>
          <w:sz w:val="40"/>
        </w:rPr>
        <w:lastRenderedPageBreak/>
        <w:t>Contract for BSCI 289   PART I</w:t>
      </w:r>
    </w:p>
    <w:p w14:paraId="7955ED33" w14:textId="77777777" w:rsidR="000024DB" w:rsidRDefault="00000000">
      <w:pPr>
        <w:jc w:val="center"/>
        <w:rPr>
          <w:b/>
          <w:sz w:val="36"/>
        </w:rPr>
      </w:pPr>
      <w:r>
        <w:rPr>
          <w:b/>
          <w:sz w:val="36"/>
        </w:rPr>
        <w:t>Description of the Internship Experience</w:t>
      </w:r>
    </w:p>
    <w:p w14:paraId="7079C0F3" w14:textId="77777777" w:rsidR="000024DB" w:rsidRDefault="00000000">
      <w:pPr>
        <w:jc w:val="center"/>
      </w:pPr>
      <w:r>
        <w:t>(To be completed by the student in consultation with the mentor)</w:t>
      </w:r>
    </w:p>
    <w:p w14:paraId="09EC1B33" w14:textId="77777777" w:rsidR="000024DB" w:rsidRDefault="00000000"/>
    <w:p w14:paraId="41DC1CD0" w14:textId="77777777" w:rsidR="000024DB" w:rsidRDefault="00000000">
      <w:pPr>
        <w:jc w:val="center"/>
        <w:rPr>
          <w:sz w:val="16"/>
        </w:rPr>
      </w:pPr>
    </w:p>
    <w:p w14:paraId="344A34A0" w14:textId="77777777" w:rsidR="000024DB" w:rsidRDefault="00000000"/>
    <w:p w14:paraId="1DD1A888" w14:textId="77777777" w:rsidR="000024DB" w:rsidRDefault="00000000">
      <w:r>
        <w:t>What scientific problem or question will be researched?</w:t>
      </w:r>
    </w:p>
    <w:p w14:paraId="0F3B2B0C" w14:textId="77777777" w:rsidR="000024DB" w:rsidRDefault="00000000"/>
    <w:p w14:paraId="6BEF2354" w14:textId="77777777" w:rsidR="000024DB" w:rsidRDefault="00000000"/>
    <w:p w14:paraId="502B41A7" w14:textId="77777777" w:rsidR="000024DB" w:rsidRDefault="00000000"/>
    <w:p w14:paraId="2682927D" w14:textId="77777777" w:rsidR="000024DB" w:rsidRDefault="00000000"/>
    <w:p w14:paraId="7A3A91AF" w14:textId="77777777" w:rsidR="000024DB" w:rsidRDefault="00000000"/>
    <w:p w14:paraId="33F3E355" w14:textId="77777777" w:rsidR="000024DB" w:rsidRDefault="00000000"/>
    <w:p w14:paraId="2E64F7FD" w14:textId="77777777" w:rsidR="000024DB" w:rsidRDefault="00000000">
      <w:r>
        <w:t>What are your specific academic goals for this Internship?</w:t>
      </w:r>
    </w:p>
    <w:p w14:paraId="728A8304" w14:textId="77777777" w:rsidR="000024DB" w:rsidRDefault="00000000"/>
    <w:p w14:paraId="46D1360D" w14:textId="77777777" w:rsidR="000024DB" w:rsidRDefault="00000000">
      <w:r>
        <w:tab/>
        <w:t>1.</w:t>
      </w:r>
    </w:p>
    <w:p w14:paraId="63136577" w14:textId="77777777" w:rsidR="000024DB" w:rsidRDefault="00000000"/>
    <w:p w14:paraId="7A2870C6" w14:textId="77777777" w:rsidR="000024DB" w:rsidRDefault="00000000"/>
    <w:p w14:paraId="7C7B675E" w14:textId="77777777" w:rsidR="000024DB" w:rsidRDefault="00000000"/>
    <w:p w14:paraId="253982B4" w14:textId="77777777" w:rsidR="000024DB" w:rsidRDefault="00000000"/>
    <w:p w14:paraId="2A57E91E" w14:textId="77777777" w:rsidR="000024DB" w:rsidRDefault="00000000">
      <w:r>
        <w:tab/>
        <w:t>2.</w:t>
      </w:r>
    </w:p>
    <w:p w14:paraId="0996E072" w14:textId="77777777" w:rsidR="000024DB" w:rsidRDefault="00000000"/>
    <w:p w14:paraId="7C2D1FE5" w14:textId="77777777" w:rsidR="000024DB" w:rsidRDefault="00000000"/>
    <w:p w14:paraId="6A2D9404" w14:textId="77777777" w:rsidR="000024DB" w:rsidRDefault="00000000"/>
    <w:p w14:paraId="71945928" w14:textId="77777777" w:rsidR="000024DB" w:rsidRDefault="00000000"/>
    <w:p w14:paraId="632D4F76" w14:textId="77777777" w:rsidR="000024DB" w:rsidRDefault="00000000">
      <w:r>
        <w:tab/>
        <w:t>3.</w:t>
      </w:r>
    </w:p>
    <w:p w14:paraId="5C4E4C7D" w14:textId="77777777" w:rsidR="000024DB" w:rsidRDefault="00000000"/>
    <w:p w14:paraId="42D94375" w14:textId="77777777" w:rsidR="000024DB" w:rsidRDefault="00000000"/>
    <w:p w14:paraId="23FDB67F" w14:textId="77777777" w:rsidR="000024DB" w:rsidRDefault="00000000"/>
    <w:p w14:paraId="574EFB8E" w14:textId="77777777" w:rsidR="000024DB" w:rsidRDefault="00000000"/>
    <w:p w14:paraId="0C155320" w14:textId="77777777" w:rsidR="000024DB" w:rsidRDefault="00000000"/>
    <w:p w14:paraId="2922B29E" w14:textId="57CC30BD" w:rsidR="000024DB" w:rsidRDefault="00000000">
      <w:r>
        <w:t>What specific lab</w:t>
      </w:r>
      <w:r w:rsidR="00B86C3B">
        <w:t xml:space="preserve">, </w:t>
      </w:r>
      <w:r>
        <w:t>field</w:t>
      </w:r>
      <w:r w:rsidR="00B86C3B">
        <w:t xml:space="preserve">, or general research skills </w:t>
      </w:r>
      <w:r>
        <w:t>will be learned?</w:t>
      </w:r>
    </w:p>
    <w:p w14:paraId="332B0F85" w14:textId="77777777" w:rsidR="000024DB" w:rsidRDefault="00000000"/>
    <w:p w14:paraId="15FF3D08" w14:textId="77777777" w:rsidR="000024DB" w:rsidRDefault="00000000">
      <w:r>
        <w:tab/>
        <w:t>1.</w:t>
      </w:r>
    </w:p>
    <w:p w14:paraId="7BD51BF7" w14:textId="77777777" w:rsidR="000024DB" w:rsidRDefault="00000000"/>
    <w:p w14:paraId="399EDE8C" w14:textId="77777777" w:rsidR="000024DB" w:rsidRDefault="00000000"/>
    <w:p w14:paraId="1ECC789A" w14:textId="77777777" w:rsidR="000024DB" w:rsidRDefault="00000000"/>
    <w:p w14:paraId="253B7A53" w14:textId="77777777" w:rsidR="000024DB" w:rsidRDefault="00000000">
      <w:r>
        <w:tab/>
        <w:t>2.</w:t>
      </w:r>
    </w:p>
    <w:p w14:paraId="75D0757A" w14:textId="77777777" w:rsidR="000024DB" w:rsidRDefault="00000000"/>
    <w:p w14:paraId="5937B36B" w14:textId="77777777" w:rsidR="000024DB" w:rsidRDefault="00000000"/>
    <w:p w14:paraId="48EAF181" w14:textId="77777777" w:rsidR="000024DB" w:rsidRDefault="00000000"/>
    <w:p w14:paraId="783FAF56" w14:textId="77777777" w:rsidR="000024DB" w:rsidRDefault="00000000">
      <w:r>
        <w:tab/>
        <w:t>3.</w:t>
      </w:r>
    </w:p>
    <w:p w14:paraId="3E366F67" w14:textId="77777777" w:rsidR="000024DB" w:rsidRDefault="00000000"/>
    <w:p w14:paraId="495C9151" w14:textId="77777777" w:rsidR="000024DB" w:rsidRDefault="00000000"/>
    <w:p w14:paraId="7F3FB487" w14:textId="77777777" w:rsidR="000024DB" w:rsidRDefault="00000000"/>
    <w:p w14:paraId="49FD92A8" w14:textId="77777777" w:rsidR="000024DB" w:rsidRDefault="00000000"/>
    <w:p w14:paraId="1FF01B5D" w14:textId="77777777" w:rsidR="000024DB" w:rsidRDefault="00000000">
      <w:pPr>
        <w:pStyle w:val="BodyText"/>
        <w:rPr>
          <w:b/>
        </w:rPr>
      </w:pPr>
    </w:p>
    <w:p w14:paraId="59567A94" w14:textId="77777777" w:rsidR="000024DB" w:rsidRDefault="00000000">
      <w:pPr>
        <w:pStyle w:val="BodyText"/>
        <w:rPr>
          <w:b/>
          <w:sz w:val="40"/>
        </w:rPr>
      </w:pPr>
      <w:r>
        <w:rPr>
          <w:b/>
          <w:sz w:val="40"/>
        </w:rPr>
        <w:t>Contract for BSCI 289   PART I</w:t>
      </w:r>
    </w:p>
    <w:p w14:paraId="65A957A8" w14:textId="77777777" w:rsidR="000024DB" w:rsidRDefault="00000000">
      <w:pPr>
        <w:jc w:val="center"/>
        <w:rPr>
          <w:b/>
          <w:sz w:val="36"/>
        </w:rPr>
      </w:pPr>
      <w:r>
        <w:rPr>
          <w:b/>
          <w:sz w:val="36"/>
        </w:rPr>
        <w:t>Description of the Internship Experience</w:t>
      </w:r>
    </w:p>
    <w:p w14:paraId="2C94A458" w14:textId="77777777" w:rsidR="000024DB" w:rsidRDefault="00000000">
      <w:pPr>
        <w:jc w:val="center"/>
      </w:pPr>
      <w:r>
        <w:t>(To be completed by the mentor)</w:t>
      </w:r>
    </w:p>
    <w:p w14:paraId="5D71956A" w14:textId="77777777" w:rsidR="000024DB" w:rsidRDefault="00000000"/>
    <w:p w14:paraId="697DEE5A" w14:textId="77777777" w:rsidR="000024DB" w:rsidRDefault="00000000"/>
    <w:p w14:paraId="1F2DF3A6" w14:textId="77777777" w:rsidR="000024DB" w:rsidRDefault="00000000">
      <w:r>
        <w:t>Briefly describe the specific research project or work in which the intern will participate.</w:t>
      </w:r>
    </w:p>
    <w:p w14:paraId="40E8F1EF" w14:textId="77777777" w:rsidR="000024DB" w:rsidRDefault="00000000"/>
    <w:p w14:paraId="4396345E" w14:textId="77777777" w:rsidR="000024DB" w:rsidRDefault="00000000"/>
    <w:p w14:paraId="7463CC1E" w14:textId="77777777" w:rsidR="000024DB" w:rsidRDefault="00000000"/>
    <w:p w14:paraId="339A902A" w14:textId="77777777" w:rsidR="000024DB" w:rsidRDefault="00000000"/>
    <w:p w14:paraId="4B995913" w14:textId="77777777" w:rsidR="000024DB" w:rsidRDefault="00000000"/>
    <w:p w14:paraId="54FB021F" w14:textId="77777777" w:rsidR="000024DB" w:rsidRDefault="00000000"/>
    <w:p w14:paraId="3C8D3F65" w14:textId="77777777" w:rsidR="000024DB" w:rsidRDefault="00000000"/>
    <w:p w14:paraId="11C5E142" w14:textId="77777777" w:rsidR="000024DB" w:rsidRDefault="00000000"/>
    <w:p w14:paraId="6F5F531A" w14:textId="77777777" w:rsidR="000024DB" w:rsidRDefault="00000000">
      <w:pPr>
        <w:ind w:firstLine="720"/>
      </w:pPr>
    </w:p>
    <w:p w14:paraId="3703FA24" w14:textId="77777777" w:rsidR="000024DB" w:rsidRDefault="00000000">
      <w:r>
        <w:t>What will be the nature of the student's duties?</w:t>
      </w:r>
    </w:p>
    <w:p w14:paraId="2EA00DEC" w14:textId="77777777" w:rsidR="000024DB" w:rsidRDefault="00000000"/>
    <w:p w14:paraId="4D42DE37" w14:textId="77777777" w:rsidR="000024DB" w:rsidRDefault="00000000">
      <w:r>
        <w:tab/>
        <w:t>1.</w:t>
      </w:r>
    </w:p>
    <w:p w14:paraId="1953C8C3" w14:textId="77777777" w:rsidR="000024DB" w:rsidRDefault="00000000"/>
    <w:p w14:paraId="3E49A014" w14:textId="77777777" w:rsidR="000024DB" w:rsidRDefault="00000000"/>
    <w:p w14:paraId="298F04CC" w14:textId="77777777" w:rsidR="000024DB" w:rsidRDefault="00000000"/>
    <w:p w14:paraId="6EB7BE4E" w14:textId="77777777" w:rsidR="000024DB" w:rsidRDefault="00000000"/>
    <w:p w14:paraId="1A0C9905" w14:textId="77777777" w:rsidR="000024DB" w:rsidRDefault="00000000">
      <w:r>
        <w:tab/>
        <w:t>2.</w:t>
      </w:r>
    </w:p>
    <w:p w14:paraId="705710D5" w14:textId="77777777" w:rsidR="000024DB" w:rsidRDefault="00000000"/>
    <w:p w14:paraId="572DA82C" w14:textId="77777777" w:rsidR="000024DB" w:rsidRDefault="00000000"/>
    <w:p w14:paraId="0D99964D" w14:textId="77777777" w:rsidR="000024DB" w:rsidRDefault="00000000"/>
    <w:p w14:paraId="5827B42E" w14:textId="77777777" w:rsidR="000024DB" w:rsidRDefault="00000000"/>
    <w:p w14:paraId="063828FF" w14:textId="77777777" w:rsidR="000024DB" w:rsidRDefault="00000000">
      <w:r>
        <w:tab/>
        <w:t>3.</w:t>
      </w:r>
    </w:p>
    <w:p w14:paraId="338981C6" w14:textId="77777777" w:rsidR="000024DB" w:rsidRDefault="00000000"/>
    <w:p w14:paraId="3D44592E" w14:textId="77777777" w:rsidR="000024DB" w:rsidRDefault="00000000"/>
    <w:p w14:paraId="021E01CC" w14:textId="77777777" w:rsidR="000024DB" w:rsidRDefault="00000000"/>
    <w:p w14:paraId="5437988B" w14:textId="77777777" w:rsidR="000024DB" w:rsidRDefault="00000000"/>
    <w:p w14:paraId="73E3F77E" w14:textId="77777777" w:rsidR="000024DB" w:rsidRDefault="00000000">
      <w:r>
        <w:t xml:space="preserve">How many hours per week will the student work?  </w:t>
      </w:r>
    </w:p>
    <w:p w14:paraId="0B9A9C4E" w14:textId="77777777" w:rsidR="000024DB" w:rsidRDefault="00000000"/>
    <w:p w14:paraId="456B15CE" w14:textId="77777777" w:rsidR="000024DB" w:rsidRDefault="00000000"/>
    <w:p w14:paraId="383065E4" w14:textId="77777777" w:rsidR="000024DB" w:rsidRDefault="00000000"/>
    <w:p w14:paraId="33C19E71" w14:textId="77777777" w:rsidR="000024DB" w:rsidRDefault="00000000">
      <w:r>
        <w:t>Who will be responsible for assigning and directing the student's work?</w:t>
      </w:r>
    </w:p>
    <w:p w14:paraId="25E81AE3" w14:textId="77777777" w:rsidR="000024DB" w:rsidRDefault="00000000"/>
    <w:p w14:paraId="545C3507" w14:textId="77777777" w:rsidR="000024DB" w:rsidRDefault="00000000">
      <w:r>
        <w:tab/>
      </w:r>
    </w:p>
    <w:p w14:paraId="706B4114" w14:textId="77777777" w:rsidR="000024DB" w:rsidRDefault="00000000"/>
    <w:p w14:paraId="5DAC9FEA" w14:textId="77777777" w:rsidR="000024DB" w:rsidRDefault="00000000">
      <w:r>
        <w:t>What proportion of the student's time will be unsupervised?</w:t>
      </w:r>
    </w:p>
    <w:p w14:paraId="427FB364" w14:textId="77777777" w:rsidR="000024DB" w:rsidRDefault="00000000"/>
    <w:p w14:paraId="3811E5EF" w14:textId="77777777" w:rsidR="000024DB" w:rsidRDefault="00000000"/>
    <w:p w14:paraId="21AEDD2A" w14:textId="77777777" w:rsidR="000024DB" w:rsidRDefault="00000000"/>
    <w:p w14:paraId="4C6757D8" w14:textId="77777777" w:rsidR="000024DB" w:rsidRDefault="00000000">
      <w:r>
        <w:lastRenderedPageBreak/>
        <w:t>How will the student learn about the scientific issues that the work addresses?</w:t>
      </w:r>
    </w:p>
    <w:p w14:paraId="33A1CD2A" w14:textId="77777777" w:rsidR="000024DB" w:rsidRDefault="00000000"/>
    <w:p w14:paraId="614899F9" w14:textId="77777777" w:rsidR="000024DB" w:rsidRDefault="00000000"/>
    <w:p w14:paraId="3947DDDE" w14:textId="77777777" w:rsidR="000024DB" w:rsidRDefault="00000000"/>
    <w:p w14:paraId="15176385" w14:textId="77777777" w:rsidR="000024DB" w:rsidRDefault="00000000"/>
    <w:p w14:paraId="3D519EF0" w14:textId="77777777" w:rsidR="000024DB" w:rsidRDefault="00000000"/>
    <w:p w14:paraId="7F4B2ACF" w14:textId="77777777" w:rsidR="000024DB" w:rsidRDefault="00000000"/>
    <w:p w14:paraId="01B64E4D" w14:textId="77777777" w:rsidR="000024DB" w:rsidRDefault="00000000"/>
    <w:p w14:paraId="49E68044" w14:textId="77777777" w:rsidR="000024DB" w:rsidRDefault="00000000"/>
    <w:p w14:paraId="2AD39590" w14:textId="77777777" w:rsidR="000024DB" w:rsidRDefault="00000000"/>
    <w:p w14:paraId="121D6C2A" w14:textId="77777777" w:rsidR="000024DB" w:rsidRDefault="00000000"/>
    <w:p w14:paraId="0DCB393D" w14:textId="77777777" w:rsidR="000024DB" w:rsidRDefault="00000000"/>
    <w:p w14:paraId="485F928E" w14:textId="77777777" w:rsidR="000024DB" w:rsidRDefault="00000000"/>
    <w:p w14:paraId="158630AC" w14:textId="77777777" w:rsidR="000024DB" w:rsidRDefault="00000000"/>
    <w:p w14:paraId="5805FD37" w14:textId="77777777" w:rsidR="000024DB" w:rsidRDefault="00000000"/>
    <w:p w14:paraId="78D012CD" w14:textId="77777777" w:rsidR="000024DB" w:rsidRDefault="00000000"/>
    <w:p w14:paraId="616E2AEC" w14:textId="77777777" w:rsidR="000024DB" w:rsidRDefault="00000000">
      <w:pPr>
        <w:rPr>
          <w:sz w:val="32"/>
          <w:u w:val="single"/>
        </w:rPr>
      </w:pPr>
      <w:r>
        <w:rPr>
          <w:sz w:val="32"/>
          <w:u w:val="single"/>
        </w:rPr>
        <w:t>Supervisor / Mentor Information</w:t>
      </w:r>
    </w:p>
    <w:p w14:paraId="5A7181AA" w14:textId="77777777" w:rsidR="000024DB" w:rsidRDefault="00000000">
      <w:pPr>
        <w:rPr>
          <w:sz w:val="28"/>
        </w:rPr>
      </w:pPr>
    </w:p>
    <w:p w14:paraId="4F88401B" w14:textId="77777777" w:rsidR="000024DB" w:rsidRDefault="00000000">
      <w:pPr>
        <w:spacing w:line="360" w:lineRule="auto"/>
      </w:pPr>
      <w:r>
        <w:rPr>
          <w:sz w:val="28"/>
        </w:rPr>
        <w:tab/>
      </w:r>
      <w:r>
        <w:t xml:space="preserve">Name </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3910347C" w14:textId="77777777" w:rsidR="000024DB" w:rsidRDefault="00000000">
      <w:pPr>
        <w:spacing w:line="360" w:lineRule="auto"/>
      </w:pPr>
      <w:r>
        <w:tab/>
        <w:t xml:space="preserve">Title </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BA495F" w14:textId="77777777" w:rsidR="000024DB" w:rsidRDefault="00000000">
      <w:pPr>
        <w:spacing w:line="360" w:lineRule="auto"/>
        <w:rPr>
          <w:u w:val="single"/>
        </w:rPr>
      </w:pPr>
      <w:r>
        <w:tab/>
        <w:t xml:space="preserve">Institution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9D9090" w14:textId="77777777" w:rsidR="000024DB" w:rsidRDefault="00000000">
      <w:pPr>
        <w:spacing w:line="360" w:lineRule="auto"/>
        <w:ind w:firstLine="720"/>
        <w:rPr>
          <w:u w:val="single"/>
        </w:rPr>
      </w:pPr>
      <w:r>
        <w:t xml:space="preserve">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BFAFFD" w14:textId="77777777" w:rsidR="000024DB" w:rsidRDefault="00000000">
      <w:pPr>
        <w:spacing w:line="360" w:lineRule="auto"/>
        <w:rPr>
          <w:u w:val="single"/>
        </w:rPr>
      </w:pPr>
      <w:r>
        <w:tab/>
      </w:r>
      <w:r>
        <w:tab/>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CF6848" w14:textId="77777777" w:rsidR="000024DB" w:rsidRDefault="00000000">
      <w:pPr>
        <w:spacing w:line="360" w:lineRule="auto"/>
        <w:rPr>
          <w:u w:val="single"/>
        </w:rPr>
      </w:pPr>
      <w:r>
        <w:tab/>
      </w:r>
      <w:r>
        <w:tab/>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E0773C" w14:textId="77777777" w:rsidR="000024DB" w:rsidRDefault="00000000">
      <w:pPr>
        <w:spacing w:line="360" w:lineRule="auto"/>
        <w:rPr>
          <w:u w:val="single"/>
        </w:rPr>
      </w:pPr>
    </w:p>
    <w:p w14:paraId="664B13FC" w14:textId="77777777" w:rsidR="000024DB" w:rsidRDefault="00000000">
      <w:pPr>
        <w:spacing w:line="360" w:lineRule="auto"/>
      </w:pPr>
      <w:r>
        <w:tab/>
        <w:t xml:space="preserve">Phone #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4A868E" w14:textId="77777777" w:rsidR="000024DB" w:rsidRDefault="00000000">
      <w:pPr>
        <w:spacing w:line="360" w:lineRule="auto"/>
        <w:rPr>
          <w:u w:val="single"/>
        </w:rPr>
      </w:pPr>
      <w:r>
        <w:tab/>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18F7E2" w14:textId="77777777" w:rsidR="000024DB" w:rsidRDefault="00000000">
      <w:pPr>
        <w:rPr>
          <w:u w:val="single"/>
        </w:rPr>
      </w:pPr>
    </w:p>
    <w:p w14:paraId="37EA946F" w14:textId="77777777" w:rsidR="000024DB" w:rsidRDefault="00000000">
      <w:pPr>
        <w:ind w:firstLine="720"/>
        <w:rPr>
          <w:sz w:val="28"/>
        </w:rPr>
      </w:pPr>
    </w:p>
    <w:p w14:paraId="3D4D3F90" w14:textId="77777777" w:rsidR="000024DB" w:rsidRDefault="00000000">
      <w:pPr>
        <w:ind w:firstLine="720"/>
      </w:pPr>
    </w:p>
    <w:p w14:paraId="578C5DF7" w14:textId="77777777" w:rsidR="000024DB" w:rsidRDefault="00000000">
      <w:pPr>
        <w:ind w:firstLine="720"/>
      </w:pPr>
      <w:r>
        <w:t xml:space="preserve">_____________________________________ </w:t>
      </w:r>
      <w:r>
        <w:tab/>
      </w:r>
      <w:r>
        <w:tab/>
        <w:t>__________________</w:t>
      </w:r>
    </w:p>
    <w:p w14:paraId="3EFDA0BA" w14:textId="77777777" w:rsidR="000024DB" w:rsidRDefault="00000000">
      <w:r>
        <w:tab/>
        <w:t>Mentor Signature</w:t>
      </w:r>
      <w:r>
        <w:tab/>
      </w:r>
      <w:r>
        <w:tab/>
      </w:r>
      <w:r>
        <w:tab/>
      </w:r>
      <w:r>
        <w:tab/>
      </w:r>
      <w:r>
        <w:tab/>
      </w:r>
      <w:r>
        <w:tab/>
      </w:r>
      <w:r>
        <w:tab/>
        <w:t>Date</w:t>
      </w:r>
    </w:p>
    <w:p w14:paraId="230BCACD" w14:textId="77777777" w:rsidR="000024DB" w:rsidRDefault="00000000"/>
    <w:p w14:paraId="166FDC0A" w14:textId="77777777" w:rsidR="000024DB" w:rsidRDefault="00000000"/>
    <w:p w14:paraId="5C591CA2" w14:textId="77777777" w:rsidR="000024DB" w:rsidRDefault="00000000"/>
    <w:p w14:paraId="61AC6B1C" w14:textId="77777777" w:rsidR="000024DB" w:rsidRDefault="00000000"/>
    <w:p w14:paraId="2E95FF78" w14:textId="77777777" w:rsidR="000024DB" w:rsidRDefault="00000000"/>
    <w:p w14:paraId="4B766075" w14:textId="77777777" w:rsidR="000024DB" w:rsidRDefault="00000000"/>
    <w:p w14:paraId="175F3562" w14:textId="77777777" w:rsidR="00B60D40" w:rsidRDefault="00000000">
      <w:r>
        <w:t xml:space="preserve"> </w:t>
      </w:r>
    </w:p>
    <w:sectPr w:rsidR="00B60D40">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BD51" w14:textId="77777777" w:rsidR="000E4E94" w:rsidRDefault="000E4E94">
      <w:r>
        <w:separator/>
      </w:r>
    </w:p>
  </w:endnote>
  <w:endnote w:type="continuationSeparator" w:id="0">
    <w:p w14:paraId="52B88993" w14:textId="77777777" w:rsidR="000E4E94" w:rsidRDefault="000E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3461" w14:textId="77777777" w:rsidR="0082325F" w:rsidRDefault="0082325F" w:rsidP="0082325F">
    <w:pPr>
      <w:pStyle w:val="Footer"/>
      <w:ind w:left="-1260" w:right="-1080"/>
      <w:jc w:val="center"/>
    </w:pPr>
    <w:r>
      <w:rPr>
        <w:sz w:val="18"/>
      </w:rPr>
      <w:t>1313 Symons Hall</w:t>
    </w:r>
    <w:r>
      <w:rPr>
        <w:rFonts w:ascii="Arial" w:hAnsi="Arial"/>
        <w:sz w:val="18"/>
      </w:rPr>
      <w:t xml:space="preserve">  </w:t>
    </w:r>
    <w:r>
      <w:rPr>
        <w:rFonts w:ascii="Webdings" w:hAnsi="Webdings"/>
        <w:sz w:val="18"/>
      </w:rPr>
      <w:t></w:t>
    </w:r>
    <w:r>
      <w:rPr>
        <w:rFonts w:ascii="Arial" w:hAnsi="Arial"/>
        <w:sz w:val="18"/>
      </w:rPr>
      <w:t xml:space="preserve">  </w:t>
    </w:r>
    <w:r>
      <w:rPr>
        <w:sz w:val="18"/>
      </w:rPr>
      <w:t>kaci@umd.edu</w:t>
    </w:r>
    <w:r>
      <w:rPr>
        <w:rFonts w:ascii="Arial" w:hAnsi="Arial"/>
        <w:sz w:val="18"/>
      </w:rPr>
      <w:t xml:space="preserve">  </w:t>
    </w:r>
    <w:r>
      <w:rPr>
        <w:rFonts w:ascii="Webdings" w:hAnsi="Webdings"/>
        <w:sz w:val="18"/>
      </w:rPr>
      <w:t></w:t>
    </w:r>
    <w:r w:rsidRPr="00A7222E">
      <w:rPr>
        <w:sz w:val="18"/>
      </w:rPr>
      <w:t xml:space="preserve"> https://bsci.umd.edu/forms-and-information-sheets-for-research-and-internships</w:t>
    </w:r>
  </w:p>
  <w:p w14:paraId="5CD58A05" w14:textId="53EBD95A" w:rsidR="000024DB" w:rsidRDefault="00000000" w:rsidP="0082325F">
    <w:pPr>
      <w:pStyle w:val="Footer"/>
      <w:ind w:left="-720" w:righ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FF1D" w14:textId="77777777" w:rsidR="000E4E94" w:rsidRDefault="000E4E94">
      <w:r>
        <w:separator/>
      </w:r>
    </w:p>
  </w:footnote>
  <w:footnote w:type="continuationSeparator" w:id="0">
    <w:p w14:paraId="7EFE7147" w14:textId="77777777" w:rsidR="000E4E94" w:rsidRDefault="000E4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9FDD" w14:textId="1B623729" w:rsidR="000024DB" w:rsidRDefault="00000000">
    <w:pPr>
      <w:pStyle w:val="Header"/>
      <w:jc w:val="right"/>
    </w:pPr>
    <w:r>
      <w:rPr>
        <w:sz w:val="18"/>
      </w:rPr>
      <w:t xml:space="preserve">revised </w:t>
    </w:r>
    <w:r w:rsidR="0082325F">
      <w:rPr>
        <w:sz w:val="18"/>
      </w:rPr>
      <w:t>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0000004"/>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0000005"/>
    <w:multiLevelType w:val="singleLevel"/>
    <w:tmpl w:val="000F0409"/>
    <w:lvl w:ilvl="0">
      <w:start w:val="4"/>
      <w:numFmt w:val="decimal"/>
      <w:lvlText w:val="%1."/>
      <w:lvlJc w:val="left"/>
      <w:pPr>
        <w:tabs>
          <w:tab w:val="num" w:pos="360"/>
        </w:tabs>
        <w:ind w:left="360" w:hanging="360"/>
      </w:pPr>
      <w:rPr>
        <w:rFonts w:hint="default"/>
      </w:rPr>
    </w:lvl>
  </w:abstractNum>
  <w:num w:numId="1" w16cid:durableId="1121261287">
    <w:abstractNumId w:val="0"/>
  </w:num>
  <w:num w:numId="2" w16cid:durableId="1644387801">
    <w:abstractNumId w:val="1"/>
  </w:num>
  <w:num w:numId="3" w16cid:durableId="226185567">
    <w:abstractNumId w:val="2"/>
  </w:num>
  <w:num w:numId="4" w16cid:durableId="2021664866">
    <w:abstractNumId w:val="3"/>
  </w:num>
  <w:num w:numId="5" w16cid:durableId="1767774482">
    <w:abstractNumId w:val="4"/>
  </w:num>
  <w:num w:numId="6" w16cid:durableId="1938100257">
    <w:abstractNumId w:val="1"/>
  </w:num>
  <w:num w:numId="7" w16cid:durableId="1902248909">
    <w:abstractNumId w:val="2"/>
  </w:num>
  <w:num w:numId="8" w16cid:durableId="53436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34"/>
    <w:rsid w:val="000E4E94"/>
    <w:rsid w:val="001D5C34"/>
    <w:rsid w:val="003550D7"/>
    <w:rsid w:val="0082325F"/>
    <w:rsid w:val="008D7305"/>
    <w:rsid w:val="00947A1B"/>
    <w:rsid w:val="00B60D40"/>
    <w:rsid w:val="00B86C3B"/>
    <w:rsid w:val="00C70A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22FC4"/>
  <w15:chartTrackingRefBased/>
  <w15:docId w15:val="{65563C31-C715-9941-BD08-077D8613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56"/>
    </w:rPr>
  </w:style>
  <w:style w:type="character" w:styleId="Hyperlink">
    <w:name w:val="Hyperlink"/>
    <w:basedOn w:val="DefaultParagraphFont"/>
    <w:uiPriority w:val="99"/>
    <w:unhideWhenUsed/>
    <w:rsid w:val="0082325F"/>
    <w:rPr>
      <w:color w:val="0563C1" w:themeColor="hyperlink"/>
      <w:u w:val="single"/>
    </w:rPr>
  </w:style>
  <w:style w:type="character" w:styleId="UnresolvedMention">
    <w:name w:val="Unresolved Mention"/>
    <w:basedOn w:val="DefaultParagraphFont"/>
    <w:uiPriority w:val="99"/>
    <w:semiHidden/>
    <w:unhideWhenUsed/>
    <w:rsid w:val="00823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sci.umd.edu/academic-credit-for-research-and-intern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917</Words>
  <Characters>4980</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Contract of Credit for Off-Campus Research (BIOL 289)</vt:lpstr>
    </vt:vector>
  </TitlesOfParts>
  <Company>OSOSP</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Credit for Off-Campus Research (BIOL 289)</dc:title>
  <dc:subject/>
  <dc:creator>Lucinda Jack</dc:creator>
  <cp:keywords/>
  <cp:lastModifiedBy>Katerina V. Thompson</cp:lastModifiedBy>
  <cp:revision>4</cp:revision>
  <cp:lastPrinted>2005-01-31T17:29:00Z</cp:lastPrinted>
  <dcterms:created xsi:type="dcterms:W3CDTF">2022-07-07T20:08:00Z</dcterms:created>
  <dcterms:modified xsi:type="dcterms:W3CDTF">2022-07-07T20:37:00Z</dcterms:modified>
</cp:coreProperties>
</file>